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F4" w:rsidRPr="006703A6" w:rsidRDefault="00112DF4" w:rsidP="000D1AC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703A6">
        <w:rPr>
          <w:noProof/>
          <w:sz w:val="20"/>
          <w:szCs w:val="20"/>
          <w:lang w:eastAsia="uk-UA"/>
        </w:rPr>
        <w:drawing>
          <wp:inline distT="0" distB="0" distL="0" distR="0" wp14:anchorId="3928D99E" wp14:editId="6F3160BB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Україна</w:t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ІЧНЯНСЬКА МІСЬКА РАДА</w:t>
      </w:r>
    </w:p>
    <w:p w:rsidR="00112DF4" w:rsidRPr="006703A6" w:rsidRDefault="00112DF4" w:rsidP="000D1AC8">
      <w:pPr>
        <w:jc w:val="center"/>
      </w:pPr>
      <w:r w:rsidRPr="006703A6">
        <w:rPr>
          <w:sz w:val="28"/>
          <w:szCs w:val="28"/>
        </w:rPr>
        <w:t>(восьме скликання</w:t>
      </w:r>
      <w:r w:rsidRPr="006703A6">
        <w:t>)</w:t>
      </w:r>
    </w:p>
    <w:p w:rsidR="00626A19" w:rsidRPr="006703A6" w:rsidRDefault="00626A19" w:rsidP="000D1AC8">
      <w:pPr>
        <w:jc w:val="center"/>
      </w:pPr>
    </w:p>
    <w:p w:rsidR="00112DF4" w:rsidRPr="006703A6" w:rsidRDefault="005B152C" w:rsidP="000D1AC8">
      <w:pPr>
        <w:jc w:val="both"/>
        <w:rPr>
          <w:b/>
          <w:i/>
          <w:sz w:val="16"/>
          <w:szCs w:val="16"/>
        </w:rPr>
      </w:pPr>
      <w:r w:rsidRPr="006703A6">
        <w:rPr>
          <w:b/>
          <w:bCs/>
        </w:rPr>
        <w:t>Спільне</w:t>
      </w:r>
      <w:r w:rsidR="00307153" w:rsidRPr="006703A6">
        <w:rPr>
          <w:b/>
          <w:bCs/>
        </w:rPr>
        <w:t xml:space="preserve"> засідання постійних комісій </w:t>
      </w:r>
      <w:r w:rsidR="00972AF5" w:rsidRPr="006703A6">
        <w:rPr>
          <w:b/>
          <w:bCs/>
        </w:rPr>
        <w:t>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ПРОТОКОЛ</w:t>
      </w:r>
      <w:r w:rsidRPr="006703A6">
        <w:rPr>
          <w:b/>
          <w:sz w:val="28"/>
          <w:szCs w:val="28"/>
        </w:rPr>
        <w:br/>
      </w:r>
    </w:p>
    <w:p w:rsidR="00617F12" w:rsidRPr="006703A6" w:rsidRDefault="00617F12" w:rsidP="000D1AC8">
      <w:pPr>
        <w:jc w:val="both"/>
      </w:pPr>
      <w:r w:rsidRPr="006703A6">
        <w:rPr>
          <w:b/>
          <w:i/>
        </w:rPr>
        <w:t xml:space="preserve">                                                                        Дата проведення</w:t>
      </w:r>
      <w:r w:rsidRPr="006703A6">
        <w:rPr>
          <w:b/>
        </w:rPr>
        <w:t xml:space="preserve">: </w:t>
      </w:r>
      <w:r w:rsidR="00213375">
        <w:t>01</w:t>
      </w:r>
      <w:r w:rsidR="00411337" w:rsidRPr="006703A6">
        <w:t xml:space="preserve"> </w:t>
      </w:r>
      <w:r w:rsidR="00213375">
        <w:t>грудня</w:t>
      </w:r>
      <w:r w:rsidR="00307153" w:rsidRPr="006703A6">
        <w:t xml:space="preserve"> 2023</w:t>
      </w:r>
      <w:r w:rsidRPr="006703A6">
        <w:t xml:space="preserve"> року</w:t>
      </w:r>
    </w:p>
    <w:p w:rsidR="00617F12" w:rsidRPr="006703A6" w:rsidRDefault="00617F12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 xml:space="preserve">                                                                       Місце засідання:   </w:t>
      </w:r>
      <w:r w:rsidRPr="006703A6">
        <w:t>м.</w:t>
      </w:r>
      <w:r w:rsidR="00AF7313" w:rsidRPr="006703A6">
        <w:t xml:space="preserve"> </w:t>
      </w:r>
      <w:r w:rsidRPr="006703A6">
        <w:t>Ічня, пл.</w:t>
      </w:r>
      <w:r w:rsidR="00AF7313" w:rsidRPr="006703A6">
        <w:t xml:space="preserve"> </w:t>
      </w:r>
      <w:r w:rsidRPr="006703A6">
        <w:t>Шевченка, 1</w:t>
      </w:r>
    </w:p>
    <w:p w:rsidR="00617F12" w:rsidRPr="006703A6" w:rsidRDefault="00617F12" w:rsidP="000D1AC8">
      <w:pPr>
        <w:tabs>
          <w:tab w:val="left" w:pos="3975"/>
        </w:tabs>
        <w:jc w:val="both"/>
      </w:pPr>
      <w:r w:rsidRPr="006703A6">
        <w:rPr>
          <w:b/>
          <w:i/>
        </w:rPr>
        <w:t xml:space="preserve">                                                                       Початок роботи:</w:t>
      </w:r>
      <w:r w:rsidR="00972AF5" w:rsidRPr="006703A6">
        <w:t xml:space="preserve"> </w:t>
      </w:r>
      <w:r w:rsidR="00471F78" w:rsidRPr="006703A6">
        <w:t>09</w:t>
      </w:r>
      <w:r w:rsidR="00AC560A" w:rsidRPr="006703A6">
        <w:t>.</w:t>
      </w:r>
      <w:r w:rsidR="00213375">
        <w:t>0</w:t>
      </w:r>
      <w:r w:rsidR="00AC560A" w:rsidRPr="006703A6">
        <w:t>0</w:t>
      </w:r>
    </w:p>
    <w:p w:rsidR="003D321C" w:rsidRPr="006703A6" w:rsidRDefault="003D321C" w:rsidP="000D1AC8">
      <w:pPr>
        <w:tabs>
          <w:tab w:val="left" w:pos="3975"/>
        </w:tabs>
        <w:jc w:val="both"/>
      </w:pPr>
    </w:p>
    <w:p w:rsidR="003D321C" w:rsidRPr="006703A6" w:rsidRDefault="001E25B8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>Спільне з</w:t>
      </w:r>
      <w:r w:rsidR="003D321C" w:rsidRPr="006703A6">
        <w:rPr>
          <w:b/>
          <w:i/>
        </w:rPr>
        <w:t>ас</w:t>
      </w:r>
      <w:r w:rsidR="00C0118D" w:rsidRPr="006703A6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6703A6" w:rsidRDefault="00D62392" w:rsidP="000D1AC8">
      <w:pPr>
        <w:tabs>
          <w:tab w:val="left" w:pos="3975"/>
        </w:tabs>
        <w:jc w:val="both"/>
        <w:rPr>
          <w:b/>
          <w:i/>
        </w:rPr>
      </w:pPr>
    </w:p>
    <w:p w:rsidR="00617F12" w:rsidRPr="006703A6" w:rsidRDefault="00617F12" w:rsidP="000D1AC8">
      <w:pPr>
        <w:ind w:firstLine="852"/>
        <w:jc w:val="both"/>
        <w:rPr>
          <w:b/>
          <w:i/>
          <w:sz w:val="16"/>
          <w:szCs w:val="16"/>
        </w:rPr>
      </w:pPr>
    </w:p>
    <w:p w:rsidR="00617F12" w:rsidRPr="006703A6" w:rsidRDefault="003D321C" w:rsidP="000D1AC8">
      <w:pPr>
        <w:jc w:val="both"/>
        <w:rPr>
          <w:b/>
        </w:rPr>
      </w:pPr>
      <w:r w:rsidRPr="006703A6">
        <w:rPr>
          <w:b/>
        </w:rPr>
        <w:t xml:space="preserve">Шановні депутати </w:t>
      </w:r>
      <w:r w:rsidR="00617F12" w:rsidRPr="006703A6">
        <w:rPr>
          <w:b/>
        </w:rPr>
        <w:t xml:space="preserve"> члени </w:t>
      </w:r>
      <w:r w:rsidR="00617F12" w:rsidRPr="006703A6">
        <w:rPr>
          <w:b/>
          <w:bCs/>
        </w:rPr>
        <w:t>постійних комісій міської ради</w:t>
      </w:r>
      <w:r w:rsidR="00617F12" w:rsidRPr="006703A6">
        <w:rPr>
          <w:b/>
        </w:rPr>
        <w:t>!</w:t>
      </w:r>
    </w:p>
    <w:p w:rsidR="00617F12" w:rsidRPr="006703A6" w:rsidRDefault="00617F12" w:rsidP="000D1AC8">
      <w:pPr>
        <w:jc w:val="both"/>
        <w:rPr>
          <w:b/>
          <w:sz w:val="16"/>
          <w:szCs w:val="16"/>
        </w:rPr>
      </w:pPr>
    </w:p>
    <w:p w:rsidR="00972AF5" w:rsidRPr="006703A6" w:rsidRDefault="00A034E0" w:rsidP="000D1AC8">
      <w:pPr>
        <w:ind w:firstLine="708"/>
        <w:jc w:val="both"/>
        <w:rPr>
          <w:bCs/>
        </w:rPr>
      </w:pPr>
      <w:r w:rsidRPr="006703A6">
        <w:t>С</w:t>
      </w:r>
      <w:r w:rsidR="00617F12" w:rsidRPr="006703A6">
        <w:t xml:space="preserve">ьогодні ми </w:t>
      </w:r>
      <w:r w:rsidRPr="006703A6">
        <w:t>проводимо спільне</w:t>
      </w:r>
      <w:r w:rsidR="00617F12" w:rsidRPr="006703A6">
        <w:t xml:space="preserve"> </w:t>
      </w:r>
      <w:r w:rsidR="00972AF5" w:rsidRPr="006703A6">
        <w:rPr>
          <w:bCs/>
        </w:rPr>
        <w:t>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72AF5" w:rsidRPr="006703A6" w:rsidRDefault="00972AF5" w:rsidP="000D1AC8">
      <w:pPr>
        <w:ind w:firstLine="708"/>
        <w:jc w:val="both"/>
      </w:pPr>
      <w:r w:rsidRPr="006703A6">
        <w:t>На засіданні постійні комісії представлені таким чином: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забезпечення законності, правопорядку, депутатської діяльності, етики та протидії корупції</w:t>
      </w:r>
      <w:r w:rsidR="006A31CF" w:rsidRPr="006703A6">
        <w:rPr>
          <w:bCs/>
        </w:rPr>
        <w:t xml:space="preserve"> з 5 членів комісії присутні </w:t>
      </w:r>
      <w:r w:rsidR="00100062">
        <w:rPr>
          <w:bCs/>
        </w:rPr>
        <w:t>3</w:t>
      </w:r>
      <w:r w:rsidR="00307153" w:rsidRPr="006703A6">
        <w:rPr>
          <w:bCs/>
        </w:rPr>
        <w:t xml:space="preserve"> </w:t>
      </w:r>
      <w:r w:rsidR="006A31CF" w:rsidRPr="006703A6">
        <w:rPr>
          <w:bCs/>
        </w:rPr>
        <w:t>(</w:t>
      </w:r>
      <w:r w:rsidR="00307153" w:rsidRPr="006703A6">
        <w:rPr>
          <w:bCs/>
          <w:i/>
        </w:rPr>
        <w:t>Буренко М.І., Колос В.Г., Кутова Т.М.</w:t>
      </w:r>
      <w:r w:rsidR="006A31CF" w:rsidRPr="006703A6">
        <w:rPr>
          <w:bCs/>
        </w:rPr>
        <w:t>);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  <w:i/>
        </w:rPr>
      </w:pPr>
      <w:r w:rsidRPr="006703A6">
        <w:rPr>
          <w:bCs/>
        </w:rPr>
        <w:t xml:space="preserve">з питань бюджету і фінансів з 4 членів комісії присутні </w:t>
      </w:r>
      <w:r w:rsidR="00471F78" w:rsidRPr="006703A6">
        <w:rPr>
          <w:bCs/>
        </w:rPr>
        <w:t>3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 xml:space="preserve">(Чумаченко Л.М., </w:t>
      </w:r>
      <w:r w:rsidR="00471F78" w:rsidRPr="006703A6">
        <w:rPr>
          <w:bCs/>
          <w:i/>
        </w:rPr>
        <w:t>Кібільдас Н.В.</w:t>
      </w:r>
      <w:r w:rsidR="00100062">
        <w:rPr>
          <w:bCs/>
          <w:i/>
        </w:rPr>
        <w:t>,Шпанська О.Г.</w:t>
      </w:r>
      <w:r w:rsidR="00307153" w:rsidRPr="006703A6">
        <w:rPr>
          <w:bCs/>
          <w:i/>
        </w:rPr>
        <w:t>)</w:t>
      </w:r>
      <w:r w:rsidRPr="006703A6">
        <w:rPr>
          <w:bCs/>
          <w:i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соціально-економічного розвитку громади та комунальної власності з</w:t>
      </w:r>
      <w:r w:rsidR="00471F78" w:rsidRPr="006703A6">
        <w:rPr>
          <w:bCs/>
        </w:rPr>
        <w:t xml:space="preserve"> 5 членів комісії присутні </w:t>
      </w:r>
      <w:r w:rsidR="00100062">
        <w:rPr>
          <w:bCs/>
        </w:rPr>
        <w:t>4</w:t>
      </w:r>
      <w:r w:rsidR="00307153" w:rsidRPr="006703A6">
        <w:rPr>
          <w:bCs/>
        </w:rPr>
        <w:t xml:space="preserve"> (</w:t>
      </w:r>
      <w:r w:rsidR="00307153" w:rsidRPr="006703A6">
        <w:rPr>
          <w:bCs/>
          <w:i/>
        </w:rPr>
        <w:t xml:space="preserve">Сайченко І.В., </w:t>
      </w:r>
      <w:r w:rsidR="00100062">
        <w:rPr>
          <w:bCs/>
          <w:i/>
        </w:rPr>
        <w:t>Бабіч Г.Г.,</w:t>
      </w:r>
      <w:r w:rsidR="00307153" w:rsidRPr="006703A6">
        <w:rPr>
          <w:bCs/>
          <w:i/>
        </w:rPr>
        <w:t>Купряєвич В.С., Кутова Т.М.);</w:t>
      </w:r>
      <w:r w:rsidRPr="006703A6">
        <w:rPr>
          <w:bCs/>
        </w:rPr>
        <w:t xml:space="preserve"> 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</w:t>
      </w:r>
      <w:r w:rsidR="00471F78" w:rsidRPr="006703A6">
        <w:rPr>
          <w:bCs/>
        </w:rPr>
        <w:t>5</w:t>
      </w:r>
      <w:r w:rsidRPr="006703A6">
        <w:rPr>
          <w:bCs/>
        </w:rPr>
        <w:t xml:space="preserve"> членів комісії присутні </w:t>
      </w:r>
      <w:r w:rsidR="00100062">
        <w:rPr>
          <w:bCs/>
        </w:rPr>
        <w:t>5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(Котко І.В., Бондар М.М., Грищенко А.К.,</w:t>
      </w:r>
      <w:r w:rsidR="00100062">
        <w:rPr>
          <w:bCs/>
          <w:i/>
        </w:rPr>
        <w:t>Карапиш С.Г.,</w:t>
      </w:r>
      <w:r w:rsidR="00307153" w:rsidRPr="006703A6">
        <w:rPr>
          <w:bCs/>
          <w:i/>
        </w:rPr>
        <w:t xml:space="preserve"> Реус Л.А.)</w:t>
      </w:r>
      <w:r w:rsidRPr="006703A6">
        <w:rPr>
          <w:bCs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гуманітарних питань та соціальної політики з</w:t>
      </w:r>
      <w:r w:rsidR="00307153" w:rsidRPr="006703A6">
        <w:rPr>
          <w:bCs/>
        </w:rPr>
        <w:t xml:space="preserve"> </w:t>
      </w:r>
      <w:r w:rsidR="00471F78" w:rsidRPr="006703A6">
        <w:rPr>
          <w:bCs/>
        </w:rPr>
        <w:t>6</w:t>
      </w:r>
      <w:r w:rsidR="00307153" w:rsidRPr="006703A6">
        <w:rPr>
          <w:bCs/>
        </w:rPr>
        <w:t xml:space="preserve"> членів комісії присутні</w:t>
      </w:r>
      <w:r w:rsidR="00471F78" w:rsidRPr="006703A6">
        <w:rPr>
          <w:bCs/>
        </w:rPr>
        <w:t xml:space="preserve"> 6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</w:t>
      </w:r>
      <w:r w:rsidR="00471F78" w:rsidRPr="006703A6">
        <w:rPr>
          <w:bCs/>
          <w:i/>
        </w:rPr>
        <w:t xml:space="preserve">Куцовера Л.В., </w:t>
      </w:r>
      <w:r w:rsidR="00307153" w:rsidRPr="006703A6">
        <w:rPr>
          <w:bCs/>
          <w:i/>
        </w:rPr>
        <w:t>Бражник О.І., Рябчун В.М.. Свинар М.А., Хвіст Т.І.)</w:t>
      </w:r>
      <w:r w:rsidRPr="006703A6">
        <w:rPr>
          <w:bCs/>
        </w:rPr>
        <w:t>.</w:t>
      </w:r>
    </w:p>
    <w:p w:rsidR="00972AF5" w:rsidRPr="006703A6" w:rsidRDefault="00972AF5" w:rsidP="000D1AC8">
      <w:pPr>
        <w:jc w:val="both"/>
      </w:pPr>
    </w:p>
    <w:p w:rsidR="00617F12" w:rsidRPr="006703A6" w:rsidRDefault="00972AF5" w:rsidP="000D1AC8">
      <w:pPr>
        <w:ind w:left="720"/>
        <w:jc w:val="both"/>
      </w:pPr>
      <w:r w:rsidRPr="006703A6">
        <w:t>Всього присутні 2</w:t>
      </w:r>
      <w:r w:rsidR="00FA4FAF">
        <w:t>0</w:t>
      </w:r>
      <w:r w:rsidR="00471F78" w:rsidRPr="006703A6">
        <w:t xml:space="preserve"> депутат</w:t>
      </w:r>
      <w:r w:rsidR="00FA4FAF">
        <w:t>ів</w:t>
      </w:r>
      <w:r w:rsidRPr="006703A6">
        <w:t>. Спільне засідання постійних комісій є правомочним.</w:t>
      </w:r>
    </w:p>
    <w:p w:rsidR="008B0F97" w:rsidRPr="006703A6" w:rsidRDefault="008B0F97" w:rsidP="000D1AC8">
      <w:pPr>
        <w:ind w:firstLine="708"/>
        <w:jc w:val="both"/>
      </w:pPr>
    </w:p>
    <w:p w:rsidR="0073329D" w:rsidRPr="006703A6" w:rsidRDefault="001B03CC" w:rsidP="000D1AC8">
      <w:pPr>
        <w:jc w:val="both"/>
        <w:rPr>
          <w:b/>
        </w:rPr>
      </w:pPr>
      <w:r w:rsidRPr="006703A6">
        <w:rPr>
          <w:b/>
        </w:rPr>
        <w:t>На засіданні постійних комісій присутні</w:t>
      </w:r>
      <w:r w:rsidR="0073329D" w:rsidRPr="006703A6">
        <w:rPr>
          <w:b/>
        </w:rPr>
        <w:t>:</w:t>
      </w:r>
    </w:p>
    <w:p w:rsidR="001E1CB8" w:rsidRPr="006703A6" w:rsidRDefault="0073329D" w:rsidP="000D1AC8">
      <w:pPr>
        <w:numPr>
          <w:ilvl w:val="0"/>
          <w:numId w:val="2"/>
        </w:numPr>
        <w:jc w:val="both"/>
      </w:pPr>
      <w:r w:rsidRPr="006703A6">
        <w:t xml:space="preserve">доповідачі </w:t>
      </w:r>
      <w:r w:rsidR="001A6469" w:rsidRPr="006703A6">
        <w:t xml:space="preserve">з питань, що виносяться </w:t>
      </w:r>
      <w:r w:rsidR="001E1CB8" w:rsidRPr="006703A6">
        <w:t xml:space="preserve">на </w:t>
      </w:r>
      <w:r w:rsidR="001A6469" w:rsidRPr="006703A6">
        <w:t>розгляд спільного засідання</w:t>
      </w:r>
      <w:r w:rsidR="001E1CB8" w:rsidRPr="006703A6">
        <w:t xml:space="preserve"> постійних комісій;</w:t>
      </w:r>
    </w:p>
    <w:p w:rsidR="0073329D" w:rsidRPr="006703A6" w:rsidRDefault="0073329D" w:rsidP="000D1AC8">
      <w:pPr>
        <w:jc w:val="center"/>
        <w:rPr>
          <w:b/>
        </w:rPr>
      </w:pPr>
      <w:r w:rsidRPr="006703A6">
        <w:rPr>
          <w:b/>
        </w:rPr>
        <w:lastRenderedPageBreak/>
        <w:t>ПОРЯДОК ДЕННИЙ:</w:t>
      </w:r>
    </w:p>
    <w:p w:rsidR="0073329D" w:rsidRPr="006703A6" w:rsidRDefault="0073329D" w:rsidP="000D1AC8">
      <w:pPr>
        <w:jc w:val="both"/>
      </w:pPr>
    </w:p>
    <w:p w:rsidR="00213375" w:rsidRPr="00E40377" w:rsidRDefault="00213375" w:rsidP="00213375">
      <w:pPr>
        <w:tabs>
          <w:tab w:val="left" w:pos="284"/>
        </w:tabs>
        <w:jc w:val="both"/>
      </w:pPr>
      <w:r w:rsidRPr="00E40377">
        <w:t>1. Про внесення змін до рішення двадцять третьої сесії Ічнянської міської ради восьмого скликання від 23 грудня 2022 року № 643-VIII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2023 рік»</w:t>
      </w:r>
    </w:p>
    <w:p w:rsidR="00213375" w:rsidRPr="00E40377" w:rsidRDefault="00213375" w:rsidP="00213375">
      <w:pPr>
        <w:tabs>
          <w:tab w:val="left" w:pos="284"/>
        </w:tabs>
        <w:jc w:val="both"/>
      </w:pPr>
      <w:r w:rsidRPr="00E40377">
        <w:tab/>
        <w:t>2.Про затвердження Статуту Комунального некомерційного підприємства «Ічнянський центр первинної медико-санітарної допомоги» Ічнянської міської ради у новій редакції.</w:t>
      </w:r>
    </w:p>
    <w:p w:rsidR="00213375" w:rsidRPr="00E40377" w:rsidRDefault="00213375" w:rsidP="00213375">
      <w:pPr>
        <w:ind w:firstLine="284"/>
        <w:jc w:val="both"/>
      </w:pPr>
      <w:r w:rsidRPr="00E40377">
        <w:t>3. 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редакції.</w:t>
      </w:r>
    </w:p>
    <w:p w:rsidR="00213375" w:rsidRPr="00E40377" w:rsidRDefault="00213375" w:rsidP="00213375">
      <w:pPr>
        <w:ind w:firstLine="284"/>
        <w:jc w:val="both"/>
      </w:pPr>
      <w:r w:rsidRPr="00E40377">
        <w:t>4. 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ради.</w:t>
      </w:r>
    </w:p>
    <w:p w:rsidR="00213375" w:rsidRPr="00E40377" w:rsidRDefault="00213375" w:rsidP="00213375">
      <w:pPr>
        <w:shd w:val="clear" w:color="auto" w:fill="FFFFFF"/>
        <w:ind w:firstLine="284"/>
        <w:jc w:val="both"/>
        <w:textAlignment w:val="baseline"/>
        <w:rPr>
          <w:color w:val="000000"/>
        </w:rPr>
      </w:pPr>
      <w:r w:rsidRPr="00E40377">
        <w:t xml:space="preserve">5. </w:t>
      </w:r>
      <w:r w:rsidRPr="00E40377">
        <w:rPr>
          <w:color w:val="000000"/>
        </w:rPr>
        <w:t xml:space="preserve">Про </w:t>
      </w:r>
      <w:r w:rsidRPr="00E40377">
        <w:rPr>
          <w:lang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Pr="00E40377">
        <w:rPr>
          <w:color w:val="000000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роки.</w:t>
      </w:r>
    </w:p>
    <w:p w:rsidR="00213375" w:rsidRPr="00E40377" w:rsidRDefault="00213375" w:rsidP="00213375">
      <w:pPr>
        <w:shd w:val="clear" w:color="auto" w:fill="FFFFFF"/>
        <w:ind w:firstLine="284"/>
        <w:jc w:val="both"/>
        <w:textAlignment w:val="baseline"/>
        <w:rPr>
          <w:color w:val="000000"/>
        </w:rPr>
      </w:pPr>
      <w:r w:rsidRPr="00E40377">
        <w:rPr>
          <w:color w:val="000000"/>
        </w:rPr>
        <w:t>6.Про надання дозволу КП «Ічнянське ВУЖКГ» на передачу в оренду майна комунальної власності без проведення аукціону.</w:t>
      </w:r>
    </w:p>
    <w:p w:rsidR="00213375" w:rsidRPr="00E40377" w:rsidRDefault="00213375" w:rsidP="00213375">
      <w:pPr>
        <w:shd w:val="clear" w:color="auto" w:fill="FFFFFF"/>
        <w:ind w:firstLine="284"/>
        <w:jc w:val="both"/>
        <w:textAlignment w:val="baseline"/>
        <w:rPr>
          <w:color w:val="000000"/>
        </w:rPr>
      </w:pPr>
      <w:r w:rsidRPr="00E40377">
        <w:rPr>
          <w:color w:val="000000"/>
        </w:rPr>
        <w:t>7. Про внесення змін до рішення двадцять дев’ятої сесії Ічнянської міської ради від 28 липня 2023 року № 787-VIII «Про надання дозволу КП «Ічнянське ВУЖКГ» на передачу в оренду майна комунальної власності».</w:t>
      </w:r>
    </w:p>
    <w:p w:rsidR="00213375" w:rsidRPr="00E40377" w:rsidRDefault="00213375" w:rsidP="00213375">
      <w:pPr>
        <w:shd w:val="clear" w:color="auto" w:fill="FFFFFF"/>
        <w:ind w:firstLine="284"/>
        <w:jc w:val="both"/>
        <w:textAlignment w:val="baseline"/>
        <w:rPr>
          <w:bCs/>
          <w:color w:val="000000"/>
        </w:rPr>
      </w:pPr>
      <w:r w:rsidRPr="00E40377">
        <w:t>8. 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2552400000)»</w:t>
      </w:r>
    </w:p>
    <w:p w:rsidR="00213375" w:rsidRPr="00E40377" w:rsidRDefault="00213375" w:rsidP="00213375">
      <w:pPr>
        <w:ind w:firstLine="284"/>
        <w:jc w:val="both"/>
      </w:pPr>
      <w:r w:rsidRPr="00E40377">
        <w:t xml:space="preserve">9. </w:t>
      </w:r>
      <w:r w:rsidRPr="00E40377">
        <w:rPr>
          <w:color w:val="000000"/>
        </w:rPr>
        <w:t>Про затвердження структури відділу освіти Ічнянської міської ради.</w:t>
      </w:r>
    </w:p>
    <w:p w:rsidR="00213375" w:rsidRPr="00E40377" w:rsidRDefault="00213375" w:rsidP="00213375">
      <w:pPr>
        <w:ind w:firstLine="284"/>
        <w:jc w:val="both"/>
        <w:rPr>
          <w:color w:val="000000"/>
        </w:rPr>
      </w:pPr>
      <w:r w:rsidRPr="00E40377">
        <w:t>10.</w:t>
      </w:r>
      <w:r w:rsidRPr="00E40377">
        <w:rPr>
          <w:color w:val="000000"/>
        </w:rPr>
        <w:t xml:space="preserve"> Про перейменування населеного пункту село Червоне Ічнянської міської територіальної громади Прилуцького району Чернігівської області.</w:t>
      </w:r>
    </w:p>
    <w:p w:rsidR="00D62392" w:rsidRDefault="00213375" w:rsidP="00213375">
      <w:pPr>
        <w:pStyle w:val="22"/>
        <w:shd w:val="clear" w:color="auto" w:fill="auto"/>
        <w:spacing w:before="0" w:after="0" w:line="240" w:lineRule="auto"/>
        <w:ind w:left="40" w:firstLine="244"/>
        <w:jc w:val="both"/>
        <w:rPr>
          <w:b w:val="0"/>
          <w:sz w:val="24"/>
          <w:szCs w:val="24"/>
        </w:rPr>
      </w:pPr>
      <w:r w:rsidRPr="00213375">
        <w:rPr>
          <w:b w:val="0"/>
          <w:color w:val="000000"/>
        </w:rPr>
        <w:t xml:space="preserve">11. </w:t>
      </w:r>
      <w:r w:rsidRPr="00213375">
        <w:rPr>
          <w:b w:val="0"/>
          <w:lang w:eastAsia="uk-UA"/>
        </w:rPr>
        <w:t xml:space="preserve">Про присвоєння рангів </w:t>
      </w:r>
      <w:r w:rsidRPr="00213375">
        <w:rPr>
          <w:b w:val="0"/>
          <w:color w:val="000000"/>
        </w:rPr>
        <w:t>посадової особи органів місцевого самоврядування.</w:t>
      </w:r>
      <w:r w:rsidR="00563D19" w:rsidRPr="00213375">
        <w:rPr>
          <w:b w:val="0"/>
          <w:sz w:val="24"/>
          <w:szCs w:val="24"/>
        </w:rPr>
        <w:tab/>
      </w:r>
    </w:p>
    <w:p w:rsidR="00213375" w:rsidRPr="00213375" w:rsidRDefault="00213375" w:rsidP="00213375">
      <w:pPr>
        <w:pStyle w:val="22"/>
        <w:shd w:val="clear" w:color="auto" w:fill="auto"/>
        <w:spacing w:before="0" w:after="0" w:line="240" w:lineRule="auto"/>
        <w:ind w:left="40" w:firstLine="244"/>
        <w:jc w:val="both"/>
        <w:rPr>
          <w:b w:val="0"/>
        </w:rPr>
      </w:pPr>
    </w:p>
    <w:p w:rsidR="0014634A" w:rsidRPr="006703A6" w:rsidRDefault="003D321C" w:rsidP="000D1AC8">
      <w:pPr>
        <w:jc w:val="both"/>
        <w:rPr>
          <w:bCs/>
          <w:i/>
        </w:rPr>
      </w:pPr>
      <w:r w:rsidRPr="006703A6">
        <w:rPr>
          <w:bCs/>
          <w:i/>
        </w:rPr>
        <w:t>Порядок денний спільного засідання постійних комісій затвердили одноголосно.</w:t>
      </w:r>
    </w:p>
    <w:p w:rsidR="00617F12" w:rsidRPr="006703A6" w:rsidRDefault="00617F12" w:rsidP="000D1AC8">
      <w:pPr>
        <w:ind w:firstLine="708"/>
        <w:jc w:val="both"/>
        <w:rPr>
          <w:bCs/>
        </w:rPr>
      </w:pPr>
    </w:p>
    <w:p w:rsidR="00617F12" w:rsidRPr="006703A6" w:rsidRDefault="0073329D" w:rsidP="000D1AC8">
      <w:pPr>
        <w:jc w:val="both"/>
        <w:rPr>
          <w:b/>
          <w:i/>
        </w:rPr>
      </w:pPr>
      <w:r w:rsidRPr="006703A6">
        <w:rPr>
          <w:b/>
          <w:i/>
        </w:rPr>
        <w:t>Регламент роботи:</w:t>
      </w:r>
    </w:p>
    <w:p w:rsidR="00617F12" w:rsidRPr="006703A6" w:rsidRDefault="001354D5" w:rsidP="000D1AC8">
      <w:pPr>
        <w:jc w:val="both"/>
      </w:pPr>
      <w:r w:rsidRPr="006703A6">
        <w:t>Для доповіді  – до 1</w:t>
      </w:r>
      <w:r w:rsidR="00617F12" w:rsidRPr="006703A6">
        <w:t xml:space="preserve">0 хвилин; </w:t>
      </w:r>
    </w:p>
    <w:p w:rsidR="00617F12" w:rsidRPr="006703A6" w:rsidRDefault="00617F12" w:rsidP="000D1AC8">
      <w:pPr>
        <w:jc w:val="both"/>
      </w:pPr>
      <w:r w:rsidRPr="006703A6">
        <w:t>для інформацій та виступів – до 3 хвилин;</w:t>
      </w:r>
    </w:p>
    <w:p w:rsidR="00617F12" w:rsidRPr="006703A6" w:rsidRDefault="00617F12" w:rsidP="000D1AC8">
      <w:pPr>
        <w:jc w:val="both"/>
      </w:pPr>
      <w:r w:rsidRPr="006703A6">
        <w:t>для оголошень, заяв, внесення запитів, пропозицій</w:t>
      </w:r>
      <w:r w:rsidR="004D3852" w:rsidRPr="006703A6">
        <w:t>, повідомлень і довідок –</w:t>
      </w:r>
      <w:r w:rsidRPr="006703A6">
        <w:t xml:space="preserve"> до 2 хвилин.</w:t>
      </w:r>
    </w:p>
    <w:p w:rsidR="00D62392" w:rsidRPr="006703A6" w:rsidRDefault="00D62392" w:rsidP="000D1AC8">
      <w:pPr>
        <w:jc w:val="both"/>
      </w:pPr>
    </w:p>
    <w:p w:rsidR="00617F12" w:rsidRPr="006703A6" w:rsidRDefault="00422C1E" w:rsidP="000D1AC8">
      <w:pPr>
        <w:jc w:val="both"/>
        <w:rPr>
          <w:b/>
          <w:i/>
        </w:rPr>
      </w:pPr>
      <w:r w:rsidRPr="006703A6">
        <w:rPr>
          <w:i/>
        </w:rPr>
        <w:t>Регламент роботи з</w:t>
      </w:r>
      <w:r w:rsidR="0073329D" w:rsidRPr="006703A6">
        <w:rPr>
          <w:i/>
        </w:rPr>
        <w:t>атверджено одноголосно</w:t>
      </w:r>
      <w:r w:rsidRPr="006703A6">
        <w:rPr>
          <w:i/>
        </w:rPr>
        <w:t>.</w:t>
      </w:r>
    </w:p>
    <w:p w:rsidR="00617F12" w:rsidRPr="006703A6" w:rsidRDefault="00617F12" w:rsidP="000D1AC8">
      <w:pPr>
        <w:ind w:firstLine="708"/>
        <w:jc w:val="both"/>
        <w:rPr>
          <w:b/>
          <w:i/>
        </w:rPr>
      </w:pPr>
    </w:p>
    <w:p w:rsidR="004D3852" w:rsidRPr="006703A6" w:rsidRDefault="00653809" w:rsidP="000D1AC8">
      <w:pPr>
        <w:jc w:val="both"/>
      </w:pPr>
      <w:r w:rsidRPr="006703A6">
        <w:rPr>
          <w:b/>
          <w:u w:val="single"/>
        </w:rPr>
        <w:t>1.</w:t>
      </w:r>
      <w:r w:rsidR="0073329D" w:rsidRPr="006703A6">
        <w:rPr>
          <w:b/>
          <w:u w:val="single"/>
        </w:rPr>
        <w:t xml:space="preserve">По </w:t>
      </w:r>
      <w:r w:rsidRPr="006703A6">
        <w:rPr>
          <w:b/>
          <w:u w:val="single"/>
        </w:rPr>
        <w:t xml:space="preserve">першому </w:t>
      </w:r>
      <w:r w:rsidR="0073329D" w:rsidRPr="006703A6">
        <w:rPr>
          <w:b/>
          <w:u w:val="single"/>
        </w:rPr>
        <w:t>питанню</w:t>
      </w:r>
      <w:r w:rsidR="0073329D" w:rsidRPr="006703A6">
        <w:t xml:space="preserve">: </w:t>
      </w:r>
      <w:r w:rsidR="004D3852" w:rsidRPr="006703A6">
        <w:rPr>
          <w:b/>
        </w:rPr>
        <w:t>«</w:t>
      </w:r>
      <w:r w:rsidR="00213375" w:rsidRPr="00E40377">
        <w:t>Про внесення змін до рішення двадцять третьої сесії Ічнянської міської ради восьмого скликання від 23 грудня 2022 року № 643-VIII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2023 рік</w:t>
      </w:r>
      <w:r w:rsidR="004D3852" w:rsidRPr="006703A6">
        <w:t>»</w:t>
      </w:r>
      <w:r w:rsidR="00843255" w:rsidRPr="006703A6">
        <w:t>.</w:t>
      </w:r>
    </w:p>
    <w:p w:rsidR="00E26275" w:rsidRPr="006703A6" w:rsidRDefault="00E26275" w:rsidP="000D1AC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EF57B9" w:rsidRPr="006703A6" w:rsidRDefault="00C86968" w:rsidP="00035D17">
      <w:pPr>
        <w:shd w:val="clear" w:color="auto" w:fill="FFFFFF"/>
        <w:jc w:val="both"/>
      </w:pPr>
      <w:r w:rsidRPr="006703A6">
        <w:rPr>
          <w:b/>
        </w:rPr>
        <w:t xml:space="preserve">СЛУХАЛИ </w:t>
      </w:r>
      <w:r w:rsidR="00035D17">
        <w:rPr>
          <w:bCs/>
        </w:rPr>
        <w:t>Денисенко Оксану Миколаївну</w:t>
      </w:r>
      <w:r w:rsidR="00035D17" w:rsidRPr="00801D26">
        <w:rPr>
          <w:bCs/>
        </w:rPr>
        <w:t xml:space="preserve">, </w:t>
      </w:r>
      <w:r w:rsidR="00035D17">
        <w:rPr>
          <w:bCs/>
        </w:rPr>
        <w:t xml:space="preserve">генерального директора </w:t>
      </w:r>
      <w:r w:rsidR="00035D17" w:rsidRPr="00D83BDF">
        <w:t>Комунального некомерційного підприємства «Ічнянська міська лікарня»</w:t>
      </w:r>
      <w:r w:rsidR="00035D17" w:rsidRPr="00801D26">
        <w:rPr>
          <w:bCs/>
        </w:rPr>
        <w:t xml:space="preserve"> Ічнянської міської ради</w:t>
      </w:r>
      <w:r w:rsidR="00EF57B9" w:rsidRPr="006703A6">
        <w:t>.</w:t>
      </w:r>
    </w:p>
    <w:p w:rsidR="00D06DA0" w:rsidRPr="006703A6" w:rsidRDefault="00E26275" w:rsidP="00EF57B9">
      <w:pPr>
        <w:shd w:val="clear" w:color="auto" w:fill="FFFFFF"/>
        <w:jc w:val="both"/>
      </w:pPr>
      <w:r w:rsidRPr="006703A6">
        <w:rPr>
          <w:b/>
        </w:rPr>
        <w:t xml:space="preserve">ВИСТУПИЛИ: </w:t>
      </w:r>
    </w:p>
    <w:p w:rsidR="00D62392" w:rsidRPr="006703A6" w:rsidRDefault="00E26275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3C5FD9" w:rsidRPr="006703A6">
        <w:t>Схвалити проект рішення «</w:t>
      </w:r>
      <w:r w:rsidR="00213375" w:rsidRPr="00E40377">
        <w:t xml:space="preserve">Про внесення змін до рішення двадцять третьої сесії Ічнянської міської ради восьмого скликання від 23 грудня 2022 року № 643-VIII «Про затвердження Програми фінансового забезпечення Комунального некомерційного </w:t>
      </w:r>
      <w:r w:rsidR="00213375" w:rsidRPr="00E40377">
        <w:lastRenderedPageBreak/>
        <w:t>підприємства «Ічнянська міська лікарня» Ічнянської міської ради на 2023 рік</w:t>
      </w:r>
      <w:r w:rsidR="003C5FD9" w:rsidRPr="006703A6">
        <w:t>» та рекомендувати винести на сесію і прийняти як рішення ради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5266BB" w:rsidRPr="006703A6" w:rsidRDefault="005266BB" w:rsidP="000D1AC8">
      <w:pPr>
        <w:ind w:hanging="142"/>
        <w:jc w:val="both"/>
      </w:pPr>
    </w:p>
    <w:p w:rsidR="003C5FD9" w:rsidRPr="006703A6" w:rsidRDefault="003C5FD9" w:rsidP="000D1AC8">
      <w:pPr>
        <w:jc w:val="both"/>
      </w:pPr>
      <w:r w:rsidRPr="006703A6">
        <w:rPr>
          <w:b/>
          <w:u w:val="single"/>
        </w:rPr>
        <w:t>2. По наступному питанню</w:t>
      </w:r>
      <w:r w:rsidR="000D1AC8" w:rsidRPr="006703A6">
        <w:t xml:space="preserve">: </w:t>
      </w:r>
      <w:r w:rsidRPr="006703A6">
        <w:t>«</w:t>
      </w:r>
      <w:r w:rsidR="00213375" w:rsidRPr="00E40377">
        <w:t>Про затвердження Статуту Комунального некомерційного підприємства «Ічнянський центр первинної медико-санітарної допомоги» Ічнянської міської ради у новій редакції</w:t>
      </w:r>
      <w:r w:rsidRPr="006703A6">
        <w:t>»:</w:t>
      </w:r>
    </w:p>
    <w:p w:rsidR="003C5FD9" w:rsidRPr="006703A6" w:rsidRDefault="003C5FD9" w:rsidP="000D1AC8">
      <w:pPr>
        <w:jc w:val="both"/>
      </w:pPr>
    </w:p>
    <w:p w:rsidR="003C5FD9" w:rsidRPr="006703A6" w:rsidRDefault="003C5FD9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 w:rsidR="00035D17">
        <w:rPr>
          <w:bCs/>
        </w:rPr>
        <w:t>Балабая Володимира Володимировича</w:t>
      </w:r>
      <w:r w:rsidR="00035D17" w:rsidRPr="00801D26">
        <w:rPr>
          <w:bCs/>
        </w:rPr>
        <w:t xml:space="preserve">, </w:t>
      </w:r>
      <w:r w:rsidR="00035D17">
        <w:rPr>
          <w:bCs/>
        </w:rPr>
        <w:t>генерального директора</w:t>
      </w:r>
      <w:r w:rsidR="00035D17" w:rsidRPr="00801D26">
        <w:rPr>
          <w:bCs/>
        </w:rPr>
        <w:t xml:space="preserve"> </w:t>
      </w:r>
      <w:r w:rsidR="00035D17" w:rsidRPr="00D83BDF">
        <w:t>Комунального некомерційного підприємства «Ічнянський центр первинної медико-санітарної допомоги»</w:t>
      </w:r>
      <w:r w:rsidR="00035D17">
        <w:t xml:space="preserve">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C5FD9" w:rsidRPr="006703A6" w:rsidRDefault="003C5FD9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C5FD9" w:rsidRPr="006703A6" w:rsidRDefault="003C5FD9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t>Про затвердження Статуту Комунального некомерційного підприємства «Ічнянський центр первинної медико-санітарної допомоги» Ічнянської міської ради у новій редакції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171AAC" w:rsidRPr="006703A6" w:rsidRDefault="00171AAC" w:rsidP="000D1AC8">
      <w:pPr>
        <w:ind w:hanging="142"/>
        <w:jc w:val="both"/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3. По наступному питанню</w:t>
      </w:r>
      <w:r w:rsidRPr="006703A6">
        <w:t>:  «</w:t>
      </w:r>
      <w:r w:rsidR="00213375" w:rsidRPr="00E40377"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843EC" w:rsidRPr="006703A6" w:rsidRDefault="003306DB" w:rsidP="00D66CF2">
      <w:pPr>
        <w:tabs>
          <w:tab w:val="left" w:pos="567"/>
        </w:tabs>
        <w:jc w:val="both"/>
        <w:rPr>
          <w:sz w:val="28"/>
          <w:szCs w:val="28"/>
        </w:rPr>
      </w:pPr>
      <w:r w:rsidRPr="006703A6">
        <w:rPr>
          <w:b/>
        </w:rPr>
        <w:t>СЛУХАЛИ</w:t>
      </w:r>
      <w:r w:rsidRPr="006703A6">
        <w:t xml:space="preserve">: </w:t>
      </w:r>
      <w:r w:rsidR="00035D17">
        <w:rPr>
          <w:bCs/>
        </w:rPr>
        <w:t>Громову Наталію Володимирівну</w:t>
      </w:r>
      <w:r w:rsidR="00035D17" w:rsidRPr="00801D26">
        <w:rPr>
          <w:bCs/>
        </w:rPr>
        <w:t xml:space="preserve">, </w:t>
      </w:r>
      <w:r w:rsidR="00035D17">
        <w:rPr>
          <w:bCs/>
        </w:rPr>
        <w:t>директора</w:t>
      </w:r>
      <w:r w:rsidR="00035D17" w:rsidRPr="00801D26">
        <w:rPr>
          <w:bCs/>
        </w:rPr>
        <w:t xml:space="preserve"> </w:t>
      </w:r>
      <w:r w:rsidR="00035D17" w:rsidRPr="00D83BDF">
        <w:t xml:space="preserve">Комунального закладу «Ічнянський територіальний центр соціального обслуговування (надання соціальних послуг)»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306DB" w:rsidRPr="006703A6" w:rsidRDefault="003306DB" w:rsidP="000D1AC8">
      <w:pPr>
        <w:jc w:val="both"/>
        <w:rPr>
          <w:bCs/>
        </w:rPr>
      </w:pP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AD0FD8" w:rsidRPr="006703A6" w:rsidRDefault="00AD0FD8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4. По наступному питанню</w:t>
      </w:r>
      <w:r w:rsidRPr="006703A6">
        <w:t>:  «</w:t>
      </w:r>
      <w:r w:rsidR="00213375" w:rsidRPr="00E40377"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 w:rsidR="001671F9" w:rsidRPr="006703A6">
        <w:t>»</w:t>
      </w:r>
    </w:p>
    <w:p w:rsidR="003306DB" w:rsidRPr="006703A6" w:rsidRDefault="003306DB" w:rsidP="000D1AC8">
      <w:pPr>
        <w:jc w:val="both"/>
      </w:pPr>
    </w:p>
    <w:p w:rsidR="00035D17" w:rsidRDefault="003306DB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 w:rsidR="00035D17">
        <w:rPr>
          <w:bCs/>
        </w:rPr>
        <w:t>Громову Наталію Володимирівну</w:t>
      </w:r>
      <w:r w:rsidR="00035D17" w:rsidRPr="00801D26">
        <w:rPr>
          <w:bCs/>
        </w:rPr>
        <w:t xml:space="preserve">, </w:t>
      </w:r>
      <w:r w:rsidR="00035D17">
        <w:rPr>
          <w:bCs/>
        </w:rPr>
        <w:t>директора</w:t>
      </w:r>
      <w:r w:rsidR="00035D17" w:rsidRPr="00801D26">
        <w:rPr>
          <w:bCs/>
        </w:rPr>
        <w:t xml:space="preserve"> </w:t>
      </w:r>
      <w:r w:rsidR="00035D17" w:rsidRPr="00D83BDF">
        <w:t xml:space="preserve">Комунального закладу «Ічнянський територіальний центр соціального обслуговування (надання соціальних послуг)»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5. По наступному питанню</w:t>
      </w:r>
      <w:r w:rsidRPr="006703A6">
        <w:t>:  «</w:t>
      </w:r>
      <w:r w:rsidR="00213375" w:rsidRPr="00E40377">
        <w:rPr>
          <w:color w:val="000000"/>
        </w:rPr>
        <w:t xml:space="preserve">Про </w:t>
      </w:r>
      <w:r w:rsidR="00213375" w:rsidRPr="00E40377">
        <w:rPr>
          <w:lang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="00213375" w:rsidRPr="00E40377">
        <w:rPr>
          <w:color w:val="000000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0D1AC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r w:rsidR="00035D17">
        <w:rPr>
          <w:bCs/>
        </w:rPr>
        <w:t>Громову Наталію Володимирівну</w:t>
      </w:r>
      <w:r w:rsidR="00035D17" w:rsidRPr="00801D26">
        <w:rPr>
          <w:bCs/>
        </w:rPr>
        <w:t xml:space="preserve">, </w:t>
      </w:r>
      <w:r w:rsidR="00035D17">
        <w:rPr>
          <w:bCs/>
        </w:rPr>
        <w:t>директора</w:t>
      </w:r>
      <w:r w:rsidR="00035D17" w:rsidRPr="00801D26">
        <w:rPr>
          <w:bCs/>
        </w:rPr>
        <w:t xml:space="preserve"> </w:t>
      </w:r>
      <w:r w:rsidR="00035D17" w:rsidRPr="00D83BDF">
        <w:t xml:space="preserve">Комунального закладу «Ічнянський територіальний центр соціального обслуговування (надання соціальних послуг)»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rPr>
          <w:color w:val="000000"/>
        </w:rPr>
        <w:t xml:space="preserve">Про </w:t>
      </w:r>
      <w:r w:rsidR="00213375" w:rsidRPr="00E40377">
        <w:rPr>
          <w:lang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="00213375" w:rsidRPr="00E40377">
        <w:rPr>
          <w:color w:val="000000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</w:t>
      </w:r>
      <w:r w:rsidRPr="006703A6">
        <w:t>» та рекомендувати винести на сесію і прийняти як рішення ради.</w:t>
      </w:r>
    </w:p>
    <w:p w:rsidR="003306DB" w:rsidRPr="006703A6" w:rsidRDefault="003306DB" w:rsidP="000D1AC8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6. По наступному питанню</w:t>
      </w:r>
      <w:r w:rsidRPr="006703A6">
        <w:t>:  «</w:t>
      </w:r>
      <w:r w:rsidR="00213375" w:rsidRPr="00E40377">
        <w:rPr>
          <w:color w:val="000000"/>
        </w:rPr>
        <w:t>Про надання дозволу КП «Ічнянське ВУЖКГ» на передачу в оренду майна комунальної власності без проведення аукціону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035D17" w:rsidRPr="006703A6" w:rsidRDefault="003306DB" w:rsidP="00035D17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 w:rsidR="00035D17" w:rsidRPr="006703A6">
        <w:t>Волеватенко Катерину Валеріївну начальника відділу житлово-комунального господарства, комунальної власності та благоустрою Ічнянської міської ради</w:t>
      </w:r>
      <w:r w:rsidR="00035D17" w:rsidRPr="006703A6">
        <w:rPr>
          <w:b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rPr>
          <w:color w:val="000000"/>
        </w:rPr>
        <w:t>Про надання дозволу КП «Ічнянське ВУЖКГ» на передачу в оренду майна комунальної власності без проведення аукціону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7. По наступному питанню</w:t>
      </w:r>
      <w:r w:rsidRPr="006703A6">
        <w:t>:  «</w:t>
      </w:r>
      <w:r w:rsidR="00213375" w:rsidRPr="00E40377">
        <w:rPr>
          <w:color w:val="000000"/>
        </w:rPr>
        <w:t>Про внесення змін до рішення двадцять дев’ятої сесії Ічнянської міської ради від 28 липня 2023 року № 787-VIII «Про надання дозволу КП «Ічнянське ВУЖКГ» на передачу в оренду майна комунальної власності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0D1AC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 w:rsidR="005E4A7D" w:rsidRPr="006703A6">
        <w:t>Волеватенко Катерину Валеріївну начальника відділу житлово-комунального господарства, комунальної власності та благоустрою Ічнянської міської ради</w:t>
      </w:r>
      <w:r w:rsidR="005E4A7D" w:rsidRPr="006703A6">
        <w:rPr>
          <w:b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rPr>
          <w:color w:val="000000"/>
        </w:rPr>
        <w:t>Про внесення змін до рішення двадцять дев’ятої сесії Ічнянської міської ради від 28 липня 2023 року № 787-VIII «Про надання дозволу КП «Ічнянське ВУЖКГ» на передачу в оренду майна комунальної власності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8. По наступному питанню</w:t>
      </w:r>
      <w:r w:rsidRPr="006703A6">
        <w:t>:  «</w:t>
      </w:r>
      <w:r w:rsidR="00213375" w:rsidRPr="00E40377">
        <w:t>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C53093" w:rsidRPr="006703A6" w:rsidRDefault="003306DB" w:rsidP="000D1AC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r w:rsidR="00A00072">
        <w:rPr>
          <w:bCs/>
        </w:rPr>
        <w:t>Семенченка Сергія Івановича, начальника фінансового управління Ічнянської міської ради</w:t>
      </w:r>
      <w:r w:rsidR="00A00072" w:rsidRPr="00801D26"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3306DB" w:rsidRPr="006703A6" w:rsidRDefault="003306DB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213375" w:rsidRPr="00E40377">
        <w:t>Про внесення змін до рішення двадцять третьої сесії Ічнянської міської ради восьмого скликання від 23 грудня 2022 року №638-VIII «Про бюджет Ічнянської міської територіальної громади на 2023 рік (код бюджету 2552400000)</w:t>
      </w:r>
      <w:r w:rsidRPr="006703A6">
        <w:t>» та рекомендувати винести на сесію і прийняти як рішення ради.</w:t>
      </w:r>
    </w:p>
    <w:p w:rsidR="009028CA" w:rsidRPr="006703A6" w:rsidRDefault="009028CA" w:rsidP="009028CA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3306DB" w:rsidRPr="006703A6" w:rsidRDefault="003306DB" w:rsidP="000D1AC8">
      <w:pPr>
        <w:jc w:val="both"/>
        <w:rPr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9</w:t>
      </w:r>
      <w:r w:rsidRPr="006703A6">
        <w:rPr>
          <w:b/>
          <w:u w:val="single"/>
        </w:rPr>
        <w:t>. По наступному питанню</w:t>
      </w:r>
      <w:r w:rsidRPr="006703A6">
        <w:t>:  «</w:t>
      </w:r>
      <w:r w:rsidRPr="00E40377">
        <w:rPr>
          <w:color w:val="000000"/>
        </w:rPr>
        <w:t>Про затвердження структури відділу освіти Ічнянської міської ради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A00072" w:rsidRDefault="00E56038" w:rsidP="00E5603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r w:rsidR="00A00072">
        <w:t>Реус Ларису Андріївну</w:t>
      </w:r>
      <w:r w:rsidR="00A00072" w:rsidRPr="00470BE0">
        <w:t xml:space="preserve">, начальника </w:t>
      </w:r>
      <w:r w:rsidR="00A00072">
        <w:t>відділу освіти Ічнянської міської ради.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E56038" w:rsidRPr="006703A6" w:rsidRDefault="00E56038" w:rsidP="00E5603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Pr="00E40377">
        <w:rPr>
          <w:color w:val="000000"/>
        </w:rPr>
        <w:t>Про затвердження структури відділу освіти Ічнянської міської ради</w:t>
      </w:r>
      <w:r w:rsidRPr="006703A6">
        <w:t>» та рекомендувати винести на сесію і прийняти як рішення ради.</w:t>
      </w:r>
    </w:p>
    <w:p w:rsidR="00E56038" w:rsidRPr="006703A6" w:rsidRDefault="00E56038" w:rsidP="00E56038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D62392" w:rsidRDefault="00D62392" w:rsidP="000D1AC8">
      <w:pPr>
        <w:jc w:val="both"/>
        <w:rPr>
          <w:b/>
          <w:bCs/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10</w:t>
      </w:r>
      <w:r w:rsidRPr="006703A6">
        <w:rPr>
          <w:b/>
          <w:u w:val="single"/>
        </w:rPr>
        <w:t>. По наступному питанню</w:t>
      </w:r>
      <w:r w:rsidRPr="006703A6">
        <w:t>:  «</w:t>
      </w:r>
      <w:r w:rsidRPr="00E40377">
        <w:rPr>
          <w:color w:val="000000"/>
        </w:rPr>
        <w:t>Про перейменування населеного пункту село Червоне Ічнянської міської територіальної громади Прилуцького району Чернігівської області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E56038" w:rsidRPr="006703A6" w:rsidRDefault="00E56038" w:rsidP="00E56038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r w:rsidR="00035D17">
        <w:t>Герасименка Григорія Васильовича</w:t>
      </w:r>
      <w:r w:rsidRPr="006703A6">
        <w:t xml:space="preserve"> </w:t>
      </w:r>
      <w:r w:rsidR="00035D17">
        <w:t>секретаря</w:t>
      </w:r>
      <w:r w:rsidRPr="006703A6">
        <w:t xml:space="preserve"> Ічнянської міської ради.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E56038" w:rsidRPr="006703A6" w:rsidRDefault="00E56038" w:rsidP="00E5603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Pr="00E40377">
        <w:rPr>
          <w:color w:val="000000"/>
        </w:rPr>
        <w:t>Про перейменування населеного пункту село Червоне Ічнянської міської територіальної громади Прилуцького району Чернігівської області</w:t>
      </w:r>
      <w:r w:rsidRPr="006703A6">
        <w:t>» та рекомендувати винести на сесію і прийняти як рішення ради.</w:t>
      </w:r>
    </w:p>
    <w:p w:rsidR="00E56038" w:rsidRPr="006703A6" w:rsidRDefault="00E56038" w:rsidP="00E56038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E56038" w:rsidRDefault="00E56038" w:rsidP="000D1AC8">
      <w:pPr>
        <w:jc w:val="both"/>
        <w:rPr>
          <w:b/>
          <w:bCs/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11</w:t>
      </w:r>
      <w:r w:rsidRPr="006703A6">
        <w:rPr>
          <w:b/>
          <w:u w:val="single"/>
        </w:rPr>
        <w:t>. По наступному питанню</w:t>
      </w:r>
      <w:r w:rsidRPr="006703A6">
        <w:t>:  «</w:t>
      </w:r>
      <w:r w:rsidRPr="00E40377">
        <w:rPr>
          <w:lang w:eastAsia="uk-UA"/>
        </w:rPr>
        <w:t xml:space="preserve">Про присвоєння рангів </w:t>
      </w:r>
      <w:r w:rsidRPr="00E40377">
        <w:rPr>
          <w:color w:val="000000"/>
        </w:rPr>
        <w:t>посадової особи органів місцевого самоврядування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A00072" w:rsidRDefault="00E56038" w:rsidP="00A00072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 w:rsidR="00A00072">
        <w:rPr>
          <w:bCs/>
        </w:rPr>
        <w:t>Жмаку Тетяну Олександрівну, головного спеціаліста з кадрових питань організаційного відділу Ічнянської міської ради</w:t>
      </w:r>
      <w:r w:rsidR="00A00072" w:rsidRPr="00801D26">
        <w:rPr>
          <w:bCs/>
        </w:rPr>
        <w:t>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E56038" w:rsidRPr="006703A6" w:rsidRDefault="00E56038" w:rsidP="00E5603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Pr="00E40377">
        <w:rPr>
          <w:lang w:eastAsia="uk-UA"/>
        </w:rPr>
        <w:t xml:space="preserve">Про присвоєння рангів </w:t>
      </w:r>
      <w:r w:rsidRPr="00E40377">
        <w:rPr>
          <w:color w:val="000000"/>
        </w:rPr>
        <w:t>посадової особи органів місцевого самоврядування</w:t>
      </w:r>
      <w:r w:rsidRPr="006703A6">
        <w:t>» та рекомендувати винести на сесію і прийняти як рішення ради.</w:t>
      </w:r>
    </w:p>
    <w:p w:rsidR="00E56038" w:rsidRPr="006703A6" w:rsidRDefault="00E56038" w:rsidP="00E56038">
      <w:pPr>
        <w:jc w:val="both"/>
        <w:rPr>
          <w:i/>
        </w:rPr>
      </w:pPr>
      <w:r w:rsidRPr="006703A6">
        <w:rPr>
          <w:i/>
        </w:rPr>
        <w:t>Голосували:  За – 2</w:t>
      </w:r>
      <w:r w:rsidR="00FA4FAF">
        <w:rPr>
          <w:i/>
        </w:rPr>
        <w:t>0</w:t>
      </w:r>
      <w:r w:rsidRPr="006703A6">
        <w:rPr>
          <w:i/>
        </w:rPr>
        <w:t>, Проти – 0, Утримались – 0.</w:t>
      </w:r>
    </w:p>
    <w:p w:rsidR="00E56038" w:rsidRPr="006703A6" w:rsidRDefault="00E56038" w:rsidP="000D1AC8">
      <w:pPr>
        <w:jc w:val="both"/>
        <w:rPr>
          <w:b/>
          <w:bCs/>
          <w:i/>
        </w:rPr>
      </w:pPr>
    </w:p>
    <w:p w:rsidR="00542056" w:rsidRPr="006703A6" w:rsidRDefault="00A00072" w:rsidP="000D1AC8">
      <w:pPr>
        <w:jc w:val="both"/>
        <w:rPr>
          <w:b/>
          <w:i/>
        </w:rPr>
      </w:pPr>
      <w:r>
        <w:rPr>
          <w:b/>
          <w:i/>
        </w:rPr>
        <w:t>Заступник г</w:t>
      </w:r>
      <w:r w:rsidR="00542056" w:rsidRPr="006703A6">
        <w:rPr>
          <w:b/>
          <w:i/>
        </w:rPr>
        <w:t>олов</w:t>
      </w:r>
      <w:r w:rsidR="00CD6155">
        <w:rPr>
          <w:b/>
          <w:i/>
        </w:rPr>
        <w:t>и</w:t>
      </w:r>
      <w:r w:rsidR="00542056" w:rsidRPr="006703A6">
        <w:rPr>
          <w:b/>
          <w:i/>
        </w:rPr>
        <w:t xml:space="preserve"> постійної комісії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забезпечення законності, 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правопорядку, депутатської діяльності, </w:t>
      </w:r>
    </w:p>
    <w:p w:rsidR="00542056" w:rsidRPr="006703A6" w:rsidRDefault="00542056" w:rsidP="000D1AC8">
      <w:pPr>
        <w:jc w:val="both"/>
        <w:rPr>
          <w:b/>
          <w:i/>
        </w:rPr>
      </w:pPr>
      <w:r w:rsidRPr="006703A6">
        <w:rPr>
          <w:b/>
          <w:bCs/>
          <w:i/>
        </w:rPr>
        <w:t>етики та протидії корупції</w:t>
      </w:r>
      <w:r w:rsidRPr="006703A6">
        <w:rPr>
          <w:b/>
          <w:i/>
        </w:rPr>
        <w:t xml:space="preserve">                                                             </w:t>
      </w:r>
      <w:r w:rsidR="001E589E" w:rsidRPr="006703A6">
        <w:rPr>
          <w:b/>
          <w:i/>
        </w:rPr>
        <w:t xml:space="preserve">  </w:t>
      </w:r>
      <w:r w:rsidRPr="006703A6">
        <w:rPr>
          <w:b/>
          <w:i/>
        </w:rPr>
        <w:t xml:space="preserve">   </w:t>
      </w:r>
      <w:r w:rsidR="00CD6155">
        <w:rPr>
          <w:b/>
          <w:i/>
        </w:rPr>
        <w:t>Микола БУРЕНКО</w:t>
      </w:r>
    </w:p>
    <w:p w:rsidR="00866D04" w:rsidRPr="006703A6" w:rsidRDefault="00866D04" w:rsidP="000D1AC8">
      <w:pPr>
        <w:jc w:val="both"/>
        <w:rPr>
          <w:b/>
          <w:bCs/>
          <w:i/>
        </w:rPr>
      </w:pP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бюджету та фінансів                                                  </w:t>
      </w:r>
      <w:r w:rsidR="001E589E" w:rsidRPr="006703A6">
        <w:rPr>
          <w:b/>
          <w:bCs/>
          <w:i/>
        </w:rPr>
        <w:t xml:space="preserve">       </w:t>
      </w:r>
      <w:r w:rsidRPr="006703A6">
        <w:rPr>
          <w:b/>
          <w:bCs/>
          <w:i/>
        </w:rPr>
        <w:t xml:space="preserve">  Л</w:t>
      </w:r>
      <w:r w:rsidR="001E589E" w:rsidRPr="006703A6">
        <w:rPr>
          <w:b/>
          <w:bCs/>
          <w:i/>
        </w:rPr>
        <w:t xml:space="preserve">юбов </w:t>
      </w:r>
      <w:r w:rsidRPr="006703A6">
        <w:rPr>
          <w:b/>
          <w:bCs/>
          <w:i/>
        </w:rPr>
        <w:t>Ч</w:t>
      </w:r>
      <w:r w:rsidR="001E589E" w:rsidRPr="006703A6">
        <w:rPr>
          <w:b/>
          <w:bCs/>
          <w:i/>
        </w:rPr>
        <w:t>УМАЧЕНКО</w:t>
      </w:r>
    </w:p>
    <w:p w:rsidR="00034E89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 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соціально-економічного розвитку громади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та комунальної власності                                </w:t>
      </w:r>
      <w:r w:rsidR="001E589E" w:rsidRPr="006703A6">
        <w:rPr>
          <w:b/>
          <w:bCs/>
          <w:i/>
        </w:rPr>
        <w:t xml:space="preserve">                             </w:t>
      </w:r>
      <w:r w:rsidRPr="006703A6">
        <w:rPr>
          <w:b/>
          <w:bCs/>
          <w:i/>
        </w:rPr>
        <w:t xml:space="preserve">     </w:t>
      </w:r>
      <w:r w:rsidR="004F0EEC" w:rsidRPr="006703A6">
        <w:rPr>
          <w:b/>
          <w:bCs/>
          <w:i/>
        </w:rPr>
        <w:t xml:space="preserve"> </w:t>
      </w:r>
      <w:r w:rsidRPr="006703A6">
        <w:rPr>
          <w:b/>
          <w:bCs/>
          <w:i/>
        </w:rPr>
        <w:t xml:space="preserve">  І</w:t>
      </w:r>
      <w:r w:rsidR="001E589E" w:rsidRPr="006703A6">
        <w:rPr>
          <w:b/>
          <w:bCs/>
          <w:i/>
        </w:rPr>
        <w:t>нна САЙЧЕНКО</w:t>
      </w:r>
    </w:p>
    <w:p w:rsidR="00034E89" w:rsidRPr="006703A6" w:rsidRDefault="00034E89" w:rsidP="000D1AC8">
      <w:pPr>
        <w:jc w:val="both"/>
        <w:rPr>
          <w:b/>
          <w:bCs/>
        </w:rPr>
      </w:pP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містобудування, архітектури, </w:t>
      </w:r>
      <w:r w:rsidR="001E589E" w:rsidRPr="006703A6">
        <w:rPr>
          <w:b/>
          <w:bCs/>
          <w:i/>
        </w:rPr>
        <w:t>землекористування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використання природних ресурсів та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охорони навколишнього середовища                                                   Іван КОТКО</w:t>
      </w:r>
    </w:p>
    <w:p w:rsidR="009028CA" w:rsidRPr="006703A6" w:rsidRDefault="009028CA" w:rsidP="000D1AC8">
      <w:pPr>
        <w:jc w:val="both"/>
        <w:rPr>
          <w:b/>
          <w:bCs/>
          <w:i/>
        </w:rPr>
      </w:pPr>
    </w:p>
    <w:p w:rsidR="00034E89" w:rsidRPr="006703A6" w:rsidRDefault="009028CA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</w:t>
      </w:r>
      <w:r w:rsidR="006D1ADA" w:rsidRPr="006703A6">
        <w:rPr>
          <w:b/>
          <w:bCs/>
          <w:i/>
        </w:rPr>
        <w:t>олови</w:t>
      </w:r>
      <w:r w:rsidR="00034E89" w:rsidRPr="006703A6">
        <w:rPr>
          <w:b/>
          <w:bCs/>
          <w:i/>
        </w:rPr>
        <w:t xml:space="preserve"> постійної комісії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з</w:t>
      </w:r>
      <w:r w:rsidR="00866D04" w:rsidRPr="006703A6">
        <w:rPr>
          <w:b/>
          <w:bCs/>
          <w:i/>
        </w:rPr>
        <w:t xml:space="preserve"> гуманітарних питань та 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соціальної політики</w:t>
      </w:r>
      <w:r w:rsidR="00034E89" w:rsidRPr="006703A6">
        <w:rPr>
          <w:b/>
          <w:bCs/>
          <w:i/>
        </w:rPr>
        <w:t xml:space="preserve">                                                       </w:t>
      </w:r>
      <w:r w:rsidR="001E589E" w:rsidRPr="006703A6">
        <w:rPr>
          <w:b/>
          <w:bCs/>
          <w:i/>
        </w:rPr>
        <w:t xml:space="preserve">                       </w:t>
      </w:r>
      <w:r w:rsidR="0055097E" w:rsidRPr="006703A6">
        <w:rPr>
          <w:b/>
          <w:bCs/>
          <w:i/>
        </w:rPr>
        <w:t>Людмила КУЦОВЕРА</w:t>
      </w:r>
    </w:p>
    <w:sectPr w:rsidR="00034E89" w:rsidRPr="006703A6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BC" w:rsidRDefault="00DF5FBC" w:rsidP="005266BB">
      <w:r>
        <w:separator/>
      </w:r>
    </w:p>
  </w:endnote>
  <w:endnote w:type="continuationSeparator" w:id="0">
    <w:p w:rsidR="00DF5FBC" w:rsidRDefault="00DF5FBC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26628"/>
      <w:docPartObj>
        <w:docPartGallery w:val="Page Numbers (Bottom of Page)"/>
        <w:docPartUnique/>
      </w:docPartObj>
    </w:sdtPr>
    <w:sdtEndPr/>
    <w:sdtContent>
      <w:p w:rsidR="003306DB" w:rsidRDefault="003306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81">
          <w:rPr>
            <w:noProof/>
          </w:rPr>
          <w:t>2</w:t>
        </w:r>
        <w:r>
          <w:fldChar w:fldCharType="end"/>
        </w:r>
      </w:p>
    </w:sdtContent>
  </w:sdt>
  <w:p w:rsidR="003306DB" w:rsidRDefault="003306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BC" w:rsidRDefault="00DF5FBC" w:rsidP="005266BB">
      <w:r>
        <w:separator/>
      </w:r>
    </w:p>
  </w:footnote>
  <w:footnote w:type="continuationSeparator" w:id="0">
    <w:p w:rsidR="00DF5FBC" w:rsidRDefault="00DF5FBC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447A1F"/>
    <w:multiLevelType w:val="hybridMultilevel"/>
    <w:tmpl w:val="986A8A44"/>
    <w:lvl w:ilvl="0" w:tplc="6434A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2C61F6"/>
    <w:multiLevelType w:val="multilevel"/>
    <w:tmpl w:val="E7D20E8E"/>
    <w:lvl w:ilvl="0">
      <w:start w:val="1"/>
      <w:numFmt w:val="decimal"/>
      <w:lvlText w:val="%1."/>
      <w:lvlJc w:val="left"/>
      <w:pPr>
        <w:ind w:left="1527" w:hanging="9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5">
    <w:nsid w:val="6BB721CF"/>
    <w:multiLevelType w:val="multilevel"/>
    <w:tmpl w:val="916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35D17"/>
    <w:rsid w:val="00042F4E"/>
    <w:rsid w:val="00076D41"/>
    <w:rsid w:val="00080DF7"/>
    <w:rsid w:val="000B445D"/>
    <w:rsid w:val="000D1AC8"/>
    <w:rsid w:val="000D3F7C"/>
    <w:rsid w:val="000D7431"/>
    <w:rsid w:val="000F77E0"/>
    <w:rsid w:val="00100062"/>
    <w:rsid w:val="00112DF4"/>
    <w:rsid w:val="00126F90"/>
    <w:rsid w:val="00134D9A"/>
    <w:rsid w:val="001354D5"/>
    <w:rsid w:val="0014634A"/>
    <w:rsid w:val="001671F9"/>
    <w:rsid w:val="0017070F"/>
    <w:rsid w:val="00171AAC"/>
    <w:rsid w:val="0017337F"/>
    <w:rsid w:val="00173EA0"/>
    <w:rsid w:val="00175924"/>
    <w:rsid w:val="00176D57"/>
    <w:rsid w:val="00193C18"/>
    <w:rsid w:val="00197397"/>
    <w:rsid w:val="001A525A"/>
    <w:rsid w:val="001A6469"/>
    <w:rsid w:val="001B03CC"/>
    <w:rsid w:val="001B0DA0"/>
    <w:rsid w:val="001C5F2B"/>
    <w:rsid w:val="001E1CB8"/>
    <w:rsid w:val="001E25B8"/>
    <w:rsid w:val="001E589E"/>
    <w:rsid w:val="001E6A9F"/>
    <w:rsid w:val="001E7521"/>
    <w:rsid w:val="00206D7F"/>
    <w:rsid w:val="00213375"/>
    <w:rsid w:val="0022508F"/>
    <w:rsid w:val="00232460"/>
    <w:rsid w:val="00235500"/>
    <w:rsid w:val="002447C0"/>
    <w:rsid w:val="00252EC8"/>
    <w:rsid w:val="00257798"/>
    <w:rsid w:val="00280D56"/>
    <w:rsid w:val="0028253D"/>
    <w:rsid w:val="002870D9"/>
    <w:rsid w:val="002D615B"/>
    <w:rsid w:val="00307153"/>
    <w:rsid w:val="003130E4"/>
    <w:rsid w:val="003168FB"/>
    <w:rsid w:val="0032083D"/>
    <w:rsid w:val="003306DB"/>
    <w:rsid w:val="0035639F"/>
    <w:rsid w:val="003A1223"/>
    <w:rsid w:val="003C209E"/>
    <w:rsid w:val="003C5FD9"/>
    <w:rsid w:val="003D321C"/>
    <w:rsid w:val="003E13EB"/>
    <w:rsid w:val="00411337"/>
    <w:rsid w:val="00417E42"/>
    <w:rsid w:val="00422C1E"/>
    <w:rsid w:val="004308B3"/>
    <w:rsid w:val="0044163B"/>
    <w:rsid w:val="00471F78"/>
    <w:rsid w:val="004D3852"/>
    <w:rsid w:val="004F0EEC"/>
    <w:rsid w:val="004F5D96"/>
    <w:rsid w:val="005206AF"/>
    <w:rsid w:val="005266BB"/>
    <w:rsid w:val="00527240"/>
    <w:rsid w:val="00542056"/>
    <w:rsid w:val="00542D74"/>
    <w:rsid w:val="00543FD4"/>
    <w:rsid w:val="0055097E"/>
    <w:rsid w:val="00553E70"/>
    <w:rsid w:val="00563D19"/>
    <w:rsid w:val="005843EC"/>
    <w:rsid w:val="005B152C"/>
    <w:rsid w:val="005D5619"/>
    <w:rsid w:val="005D78EE"/>
    <w:rsid w:val="005E4A7D"/>
    <w:rsid w:val="0060336B"/>
    <w:rsid w:val="00613D0E"/>
    <w:rsid w:val="00617F12"/>
    <w:rsid w:val="006262FD"/>
    <w:rsid w:val="00626A19"/>
    <w:rsid w:val="00642AA4"/>
    <w:rsid w:val="00653809"/>
    <w:rsid w:val="006703A6"/>
    <w:rsid w:val="006A31CF"/>
    <w:rsid w:val="006D1ADA"/>
    <w:rsid w:val="007147AB"/>
    <w:rsid w:val="0073329D"/>
    <w:rsid w:val="00745A36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435B3"/>
    <w:rsid w:val="00861CDD"/>
    <w:rsid w:val="00866D04"/>
    <w:rsid w:val="00890592"/>
    <w:rsid w:val="008B0F97"/>
    <w:rsid w:val="008B5B96"/>
    <w:rsid w:val="009028CA"/>
    <w:rsid w:val="009052E2"/>
    <w:rsid w:val="00920DEC"/>
    <w:rsid w:val="0094706C"/>
    <w:rsid w:val="0096384E"/>
    <w:rsid w:val="00972AF5"/>
    <w:rsid w:val="009A45CE"/>
    <w:rsid w:val="009A67DC"/>
    <w:rsid w:val="009A77C5"/>
    <w:rsid w:val="009E77F2"/>
    <w:rsid w:val="00A00072"/>
    <w:rsid w:val="00A03122"/>
    <w:rsid w:val="00A034E0"/>
    <w:rsid w:val="00A10788"/>
    <w:rsid w:val="00A16168"/>
    <w:rsid w:val="00A264B4"/>
    <w:rsid w:val="00A31AAB"/>
    <w:rsid w:val="00A57142"/>
    <w:rsid w:val="00A82C2F"/>
    <w:rsid w:val="00A94EF9"/>
    <w:rsid w:val="00A95941"/>
    <w:rsid w:val="00AC560A"/>
    <w:rsid w:val="00AD0FD8"/>
    <w:rsid w:val="00AE02ED"/>
    <w:rsid w:val="00AE31AB"/>
    <w:rsid w:val="00AF7313"/>
    <w:rsid w:val="00B00E86"/>
    <w:rsid w:val="00B07977"/>
    <w:rsid w:val="00B51AB6"/>
    <w:rsid w:val="00B54FA0"/>
    <w:rsid w:val="00BC294C"/>
    <w:rsid w:val="00C0118D"/>
    <w:rsid w:val="00C07304"/>
    <w:rsid w:val="00C11135"/>
    <w:rsid w:val="00C20030"/>
    <w:rsid w:val="00C20678"/>
    <w:rsid w:val="00C31DC7"/>
    <w:rsid w:val="00C35991"/>
    <w:rsid w:val="00C53093"/>
    <w:rsid w:val="00C72E7B"/>
    <w:rsid w:val="00C86968"/>
    <w:rsid w:val="00CC4E86"/>
    <w:rsid w:val="00CD2370"/>
    <w:rsid w:val="00CD4C04"/>
    <w:rsid w:val="00CD6155"/>
    <w:rsid w:val="00CE0DD8"/>
    <w:rsid w:val="00D03F49"/>
    <w:rsid w:val="00D06DA0"/>
    <w:rsid w:val="00D5201D"/>
    <w:rsid w:val="00D53803"/>
    <w:rsid w:val="00D62392"/>
    <w:rsid w:val="00D66CF2"/>
    <w:rsid w:val="00D86D8F"/>
    <w:rsid w:val="00DA316C"/>
    <w:rsid w:val="00DA5585"/>
    <w:rsid w:val="00DB09EA"/>
    <w:rsid w:val="00DB35F4"/>
    <w:rsid w:val="00DE6BA9"/>
    <w:rsid w:val="00DF39B7"/>
    <w:rsid w:val="00DF5FBC"/>
    <w:rsid w:val="00E02ED4"/>
    <w:rsid w:val="00E26275"/>
    <w:rsid w:val="00E43CD6"/>
    <w:rsid w:val="00E5421D"/>
    <w:rsid w:val="00E56038"/>
    <w:rsid w:val="00E576FC"/>
    <w:rsid w:val="00EB6CB3"/>
    <w:rsid w:val="00EC3B5C"/>
    <w:rsid w:val="00EC61F4"/>
    <w:rsid w:val="00ED36A0"/>
    <w:rsid w:val="00EE0034"/>
    <w:rsid w:val="00EE6763"/>
    <w:rsid w:val="00EF57B9"/>
    <w:rsid w:val="00F24AB4"/>
    <w:rsid w:val="00F2670A"/>
    <w:rsid w:val="00F361FE"/>
    <w:rsid w:val="00F425C8"/>
    <w:rsid w:val="00F50881"/>
    <w:rsid w:val="00F76519"/>
    <w:rsid w:val="00FA4FAF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D011-4094-4915-8C6F-A400D3B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link w:val="ad"/>
    <w:uiPriority w:val="1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e">
    <w:name w:val="Body Text Indent"/>
    <w:basedOn w:val="a"/>
    <w:link w:val="af"/>
    <w:rsid w:val="00206D7F"/>
    <w:pPr>
      <w:ind w:left="120"/>
      <w:jc w:val="center"/>
    </w:pPr>
  </w:style>
  <w:style w:type="character" w:customStyle="1" w:styleId="af">
    <w:name w:val="Основной текст с отступом Знак"/>
    <w:basedOn w:val="a0"/>
    <w:link w:val="ae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  <w:style w:type="character" w:styleId="af0">
    <w:name w:val="Emphasis"/>
    <w:basedOn w:val="a0"/>
    <w:uiPriority w:val="20"/>
    <w:qFormat/>
    <w:rsid w:val="000B445D"/>
    <w:rPr>
      <w:i/>
      <w:iCs/>
    </w:rPr>
  </w:style>
  <w:style w:type="paragraph" w:customStyle="1" w:styleId="Standard">
    <w:name w:val="Standard"/>
    <w:rsid w:val="00171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ad">
    <w:name w:val="Без интервала Знак"/>
    <w:link w:val="ac"/>
    <w:uiPriority w:val="1"/>
    <w:locked/>
    <w:rsid w:val="001A6469"/>
    <w:rPr>
      <w:rFonts w:ascii="Calibri" w:eastAsia="Times New Roman" w:hAnsi="Calibri" w:cs="Times New Roman"/>
      <w:lang w:val="ru-RU" w:eastAsia="ru-RU"/>
    </w:rPr>
  </w:style>
  <w:style w:type="paragraph" w:styleId="af1">
    <w:name w:val="Body Text"/>
    <w:basedOn w:val="a"/>
    <w:link w:val="af2"/>
    <w:uiPriority w:val="99"/>
    <w:semiHidden/>
    <w:unhideWhenUsed/>
    <w:rsid w:val="00471F7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71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F106-EEFC-4959-A175-57C6EF31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8491</Words>
  <Characters>4841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Admin</cp:lastModifiedBy>
  <cp:revision>2</cp:revision>
  <cp:lastPrinted>2023-11-10T10:27:00Z</cp:lastPrinted>
  <dcterms:created xsi:type="dcterms:W3CDTF">2024-02-26T14:13:00Z</dcterms:created>
  <dcterms:modified xsi:type="dcterms:W3CDTF">2024-02-26T14:13:00Z</dcterms:modified>
</cp:coreProperties>
</file>